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EFAA" w14:textId="77777777" w:rsidR="00C848BE" w:rsidRDefault="00C848BE" w:rsidP="006206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Journal of Emerging Pharmaceutical and Medical Research (JEPMR)</w:t>
      </w:r>
    </w:p>
    <w:p w14:paraId="73D8EEC9" w14:textId="77777777" w:rsidR="00C848BE" w:rsidRDefault="00C848BE" w:rsidP="006206D4">
      <w:pPr>
        <w:jc w:val="center"/>
        <w:rPr>
          <w:rFonts w:ascii="Times New Roman" w:eastAsia="Times New Roman" w:hAnsi="Times New Roman" w:cs="Times New Roman"/>
          <w:sz w:val="24"/>
          <w:szCs w:val="24"/>
        </w:rPr>
      </w:pPr>
    </w:p>
    <w:p w14:paraId="49EA0936" w14:textId="1C834ACA" w:rsidR="00134479" w:rsidRDefault="00716B54" w:rsidP="00C848BE">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299BA6B1" w:rsidR="00134479" w:rsidRPr="00E66CFA" w:rsidRDefault="00C848BE" w:rsidP="00E66CFA">
      <w:pPr>
        <w:pStyle w:val="Header"/>
        <w:jc w:val="center"/>
        <w:rPr>
          <w:rFonts w:ascii="Arial" w:hAnsi="Arial" w:cs="Arial"/>
          <w:sz w:val="17"/>
          <w:szCs w:val="17"/>
        </w:rPr>
      </w:pPr>
      <w:r>
        <w:rPr>
          <w:rFonts w:ascii="Arial" w:hAnsi="Arial" w:cs="Arial"/>
          <w:sz w:val="17"/>
          <w:szCs w:val="17"/>
        </w:rPr>
        <w:t>The Journal of Emerging Pharmaceutical and Medical Research (JEPMR)</w:t>
      </w:r>
      <w:r w:rsidR="00C34728" w:rsidRPr="00E66CFA">
        <w:rPr>
          <w:rFonts w:ascii="Arial" w:eastAsia="Times New Roman" w:hAnsi="Arial" w:cs="Arial"/>
          <w:kern w:val="0"/>
          <w:sz w:val="17"/>
          <w:szCs w:val="17"/>
          <w14:ligatures w14:val="none"/>
        </w:rPr>
        <w:t xml:space="preserve"> </w:t>
      </w:r>
      <w:r w:rsidR="00C34728" w:rsidRPr="00E66CFA">
        <w:rPr>
          <w:rFonts w:ascii="Arial" w:eastAsia="Lato" w:hAnsi="Arial" w:cs="Arial"/>
          <w:b/>
          <w:sz w:val="17"/>
          <w:szCs w:val="17"/>
        </w:rPr>
        <w:t>is</w:t>
      </w:r>
      <w:r w:rsidR="0069459B" w:rsidRPr="00E66CFA">
        <w:rPr>
          <w:rFonts w:ascii="Arial" w:hAnsi="Arial" w:cs="Arial"/>
          <w:sz w:val="17"/>
          <w:szCs w:val="17"/>
        </w:rPr>
        <w:t xml:space="preserve"> published </w:t>
      </w:r>
      <w:r w:rsidR="007E5DF9">
        <w:rPr>
          <w:rFonts w:ascii="Arial" w:hAnsi="Arial" w:cs="Arial"/>
          <w:sz w:val="17"/>
          <w:szCs w:val="17"/>
        </w:rPr>
        <w:t>three</w:t>
      </w:r>
      <w:r w:rsidR="0069459B" w:rsidRPr="00E66CFA">
        <w:rPr>
          <w:rFonts w:ascii="Arial" w:hAnsi="Arial" w:cs="Arial"/>
          <w:sz w:val="17"/>
          <w:szCs w:val="17"/>
        </w:rPr>
        <w:t xml:space="preserve"> issues annually.</w:t>
      </w:r>
    </w:p>
    <w:p w14:paraId="3A197122" w14:textId="68BE4B63" w:rsidR="00134479" w:rsidRDefault="00080EBC">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The</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Pr>
          <w:rFonts w:ascii="Arial" w:eastAsia="Arial" w:hAnsi="Arial" w:cs="Arial"/>
          <w:color w:val="000000"/>
          <w:sz w:val="17"/>
          <w:szCs w:val="17"/>
        </w:rPr>
        <w:t xml:space="preserve"> agree as follows: In consideration of</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7C0AA508"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Work includes the material submitted for publication and any related material submitted to</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w:t>
      </w:r>
      <w:r w:rsidR="006D69C8">
        <w:rPr>
          <w:rFonts w:ascii="Arial" w:eastAsia="Arial" w:hAnsi="Arial" w:cs="Arial"/>
          <w:color w:val="000000"/>
          <w:sz w:val="17"/>
          <w:szCs w:val="17"/>
        </w:rPr>
        <w:t>If</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63FE2EAE"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The assignment of rights to</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3917A58B"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All accepted works become the property of</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and may not be published elsewhere without prior written permission from</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to</w:t>
      </w:r>
      <w:r w:rsidR="005E1720">
        <w:rPr>
          <w:rFonts w:ascii="Arial" w:eastAsia="Arial" w:hAnsi="Arial" w:cs="Arial"/>
          <w:color w:val="000000"/>
          <w:sz w:val="17"/>
          <w:szCs w:val="17"/>
        </w:rPr>
        <w:t xml:space="preserve"> </w:t>
      </w:r>
      <w:r w:rsidR="00C848BE">
        <w:rPr>
          <w:rFonts w:ascii="Arial" w:eastAsia="Arial" w:hAnsi="Arial" w:cs="Arial"/>
          <w:color w:val="000000"/>
          <w:sz w:val="17"/>
          <w:szCs w:val="17"/>
        </w:rPr>
        <w:t>JEPMR</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62F58DEB"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 shall be processed with the applicable cancellation fee. All refund e-mail requests must be submitted to </w:t>
      </w:r>
      <w:hyperlink r:id="rId8" w:history="1">
        <w:r w:rsidR="00B50A2A" w:rsidRPr="002A3587">
          <w:rPr>
            <w:rStyle w:val="Hyperlink"/>
            <w:sz w:val="14"/>
            <w:szCs w:val="14"/>
          </w:rPr>
          <w:t>jepmr@nk</w:t>
        </w:r>
        <w:r w:rsidR="00543084">
          <w:rPr>
            <w:rStyle w:val="Hyperlink"/>
            <w:sz w:val="14"/>
            <w:szCs w:val="14"/>
          </w:rPr>
          <w:t>n</w:t>
        </w:r>
        <w:r w:rsidR="00B50A2A" w:rsidRPr="002A3587">
          <w:rPr>
            <w:rStyle w:val="Hyperlink"/>
            <w:sz w:val="14"/>
            <w:szCs w:val="14"/>
          </w:rPr>
          <w:t>p</w:t>
        </w:r>
        <w:r w:rsidR="00D23E20">
          <w:rPr>
            <w:rStyle w:val="Hyperlink"/>
            <w:sz w:val="14"/>
            <w:szCs w:val="14"/>
          </w:rPr>
          <w:t>u</w:t>
        </w:r>
        <w:r w:rsidR="00B50A2A" w:rsidRPr="002A3587">
          <w:rPr>
            <w:rStyle w:val="Hyperlink"/>
            <w:sz w:val="14"/>
            <w:szCs w:val="14"/>
          </w:rPr>
          <w:t>b.com.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07D77F4E" w:rsidR="00134479" w:rsidRDefault="00080EBC">
      <w:pPr>
        <w:spacing w:before="99"/>
        <w:ind w:left="160" w:right="135"/>
        <w:jc w:val="both"/>
        <w:rPr>
          <w:sz w:val="16"/>
          <w:szCs w:val="16"/>
        </w:rPr>
      </w:pPr>
      <w:r>
        <w:rPr>
          <w:sz w:val="16"/>
          <w:szCs w:val="16"/>
        </w:rPr>
        <w:t>As the corresponding author, I also warrant that “</w:t>
      </w:r>
      <w:r w:rsidR="00C848BE">
        <w:rPr>
          <w:sz w:val="16"/>
          <w:szCs w:val="16"/>
        </w:rPr>
        <w:t>JEPMR</w:t>
      </w:r>
      <w:r w:rsidR="007262B0">
        <w:rPr>
          <w:sz w:val="16"/>
          <w:szCs w:val="16"/>
        </w:rPr>
        <w:t>’’</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r w:rsidR="00411DD8">
        <w:rPr>
          <w:sz w:val="16"/>
          <w:szCs w:val="16"/>
        </w:rPr>
        <w:t>libellous</w:t>
      </w:r>
      <w:r>
        <w:rPr>
          <w:sz w:val="16"/>
          <w:szCs w:val="16"/>
        </w:rPr>
        <w:t xml:space="preserve"> or unlawful statements, I/we did not use any </w:t>
      </w:r>
      <w:r w:rsidR="00411DD8">
        <w:rPr>
          <w:sz w:val="16"/>
          <w:szCs w:val="16"/>
        </w:rPr>
        <w:t>illegal</w:t>
      </w:r>
      <w:r>
        <w:rPr>
          <w:sz w:val="16"/>
          <w:szCs w:val="16"/>
        </w:rPr>
        <w:t xml:space="preserve"> method or material during the research, I/we obtained all legal permissions </w:t>
      </w:r>
      <w:r w:rsidR="00411DD8">
        <w:rPr>
          <w:sz w:val="16"/>
          <w:szCs w:val="16"/>
        </w:rPr>
        <w:t>about</w:t>
      </w:r>
      <w:r>
        <w:rPr>
          <w:sz w:val="16"/>
          <w:szCs w:val="16"/>
        </w:rPr>
        <w:t xml:space="preserve"> the research, and I/we adhered to ethical principles during the research.</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lastRenderedPageBreak/>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12F4B4E2"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one of the authors can make a signature and complete the </w:t>
      </w:r>
      <w:r>
        <w:t>process.</w:t>
      </w:r>
    </w:p>
    <w:p w14:paraId="2BE82DCC" w14:textId="77777777" w:rsidR="00134479" w:rsidRDefault="00134479"/>
    <w:sectPr w:rsidR="0013447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51B30CE-5F2F-4E35-B31D-9B0BADB4E6A1}"/>
    <w:embedItalic r:id="rId2" w:fontKey="{A88DC814-CE79-4563-B5B0-1CED2E997A46}"/>
  </w:font>
  <w:font w:name="Calibri">
    <w:panose1 w:val="020F0502020204030204"/>
    <w:charset w:val="00"/>
    <w:family w:val="swiss"/>
    <w:pitch w:val="variable"/>
    <w:sig w:usb0="E4002EFF" w:usb1="C200247B" w:usb2="00000009" w:usb3="00000000" w:csb0="000001FF" w:csb1="00000000"/>
    <w:embedRegular r:id="rId3" w:fontKey="{BE24168E-2BE1-49CF-93E8-2A6A69636975}"/>
  </w:font>
  <w:font w:name="Mangal">
    <w:panose1 w:val="02040503050203030202"/>
    <w:charset w:val="00"/>
    <w:family w:val="roman"/>
    <w:pitch w:val="variable"/>
    <w:sig w:usb0="00008003" w:usb1="00000000" w:usb2="00000000" w:usb3="00000000" w:csb0="00000001" w:csb1="00000000"/>
    <w:embedRegular r:id="rId4" w:fontKey="{DBF0B7C2-C71F-41C0-BF5F-3FFC61FB5FA3}"/>
  </w:font>
  <w:font w:name="Lato">
    <w:charset w:val="00"/>
    <w:family w:val="swiss"/>
    <w:pitch w:val="variable"/>
    <w:sig w:usb0="E10002FF" w:usb1="5000ECFF" w:usb2="00000021" w:usb3="00000000" w:csb0="0000019F" w:csb1="00000000"/>
    <w:embedBold r:id="rId5" w:fontKey="{1D679EB1-283F-484F-AA2B-87189E65FF0D}"/>
  </w:font>
  <w:font w:name="Calibri Light">
    <w:panose1 w:val="020F0302020204030204"/>
    <w:charset w:val="00"/>
    <w:family w:val="swiss"/>
    <w:pitch w:val="variable"/>
    <w:sig w:usb0="E4002EFF" w:usb1="C200247B" w:usb2="00000009" w:usb3="00000000" w:csb0="000001FF" w:csb1="00000000"/>
    <w:embedRegular r:id="rId6" w:fontKey="{1AE72422-E596-46D2-8A57-48B0090A9E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411DD8"/>
    <w:rsid w:val="00543084"/>
    <w:rsid w:val="005A40AF"/>
    <w:rsid w:val="005E1025"/>
    <w:rsid w:val="005E1720"/>
    <w:rsid w:val="006206D4"/>
    <w:rsid w:val="00654E58"/>
    <w:rsid w:val="0069459B"/>
    <w:rsid w:val="006D69C8"/>
    <w:rsid w:val="006F403A"/>
    <w:rsid w:val="0070785A"/>
    <w:rsid w:val="00716B54"/>
    <w:rsid w:val="007262B0"/>
    <w:rsid w:val="00757CC3"/>
    <w:rsid w:val="007E5DF9"/>
    <w:rsid w:val="007F788C"/>
    <w:rsid w:val="008408A4"/>
    <w:rsid w:val="0097180C"/>
    <w:rsid w:val="00A1747A"/>
    <w:rsid w:val="00A6789B"/>
    <w:rsid w:val="00A74C54"/>
    <w:rsid w:val="00B50A2A"/>
    <w:rsid w:val="00B8654D"/>
    <w:rsid w:val="00BC5F09"/>
    <w:rsid w:val="00C34728"/>
    <w:rsid w:val="00C848BE"/>
    <w:rsid w:val="00CB21E3"/>
    <w:rsid w:val="00D23E20"/>
    <w:rsid w:val="00D60178"/>
    <w:rsid w:val="00E66CFA"/>
    <w:rsid w:val="00EC4D60"/>
    <w:rsid w:val="00F0122F"/>
    <w:rsid w:val="00F212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pmr@nkpub.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591</Words>
  <Characters>3216</Characters>
  <Application>Microsoft Office Word</Application>
  <DocSecurity>0</DocSecurity>
  <Lines>91</Lines>
  <Paragraphs>44</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27</cp:revision>
  <dcterms:created xsi:type="dcterms:W3CDTF">2024-09-19T09:20:00Z</dcterms:created>
  <dcterms:modified xsi:type="dcterms:W3CDTF">2025-05-01T07:50:00Z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