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77777777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77777777" w:rsidR="00127F8D" w:rsidRDefault="00127F8D" w:rsidP="008C3AD5">
      <w:pPr>
        <w:rPr>
          <w:rFonts w:ascii="Arial"/>
          <w:b/>
          <w:sz w:val="32"/>
        </w:rPr>
      </w:pPr>
    </w:p>
    <w:p w14:paraId="48530192" w14:textId="720A5ABB" w:rsidR="00127F8D" w:rsidRDefault="00127F8D" w:rsidP="008C3AD5">
      <w:pPr>
        <w:rPr>
          <w:rFonts w:ascii="Arial"/>
          <w:b/>
          <w:sz w:val="32"/>
        </w:rPr>
      </w:pPr>
    </w:p>
    <w:p w14:paraId="5394DFB0" w14:textId="77777777" w:rsidR="00C8152B" w:rsidRPr="002933D7" w:rsidRDefault="00C8152B" w:rsidP="00C8152B">
      <w:pPr>
        <w:spacing w:line="276" w:lineRule="auto"/>
        <w:jc w:val="center"/>
        <w:rPr>
          <w:rStyle w:val="Strong"/>
          <w:rFonts w:ascii="Times New Roman" w:hAnsi="Times New Roman" w:cs="Times New Roman"/>
          <w:sz w:val="48"/>
          <w:szCs w:val="48"/>
        </w:rPr>
      </w:pPr>
      <w:r w:rsidRPr="002933D7">
        <w:rPr>
          <w:rStyle w:val="Strong"/>
          <w:rFonts w:ascii="Times New Roman" w:hAnsi="Times New Roman" w:cs="Times New Roman"/>
          <w:sz w:val="48"/>
          <w:szCs w:val="48"/>
        </w:rPr>
        <w:t>Journal of Emerging Pharmaceutical and Medical Research (JEPMR)</w:t>
      </w:r>
    </w:p>
    <w:p w14:paraId="352054AC" w14:textId="77777777" w:rsidR="00BA4D1D" w:rsidRPr="00BA4D1D" w:rsidRDefault="00BA4D1D" w:rsidP="006670F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3B11EDA9" w14:textId="0665687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2E2C9FB8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</w:t>
      </w:r>
      <w:r w:rsidR="00BA4D1D">
        <w:t>only</w:t>
      </w:r>
      <w:r w:rsidR="0020472F">
        <w:t xml:space="preserve"> </w:t>
      </w:r>
      <w:r w:rsidR="00BA4D1D">
        <w:t xml:space="preserve">a </w:t>
      </w:r>
      <w:r w:rsidR="0020472F">
        <w:t xml:space="preserve">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08C8D0A7" w14:textId="7633EE52" w:rsidR="009966AA" w:rsidRPr="009966AA" w:rsidRDefault="00806C96" w:rsidP="009966AA">
      <w:pPr>
        <w:jc w:val="center"/>
        <w:rPr>
          <w:rFonts w:ascii="Lato" w:hAnsi="Lato"/>
          <w:color w:val="000000"/>
        </w:rPr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BA4D1D">
        <w:rPr>
          <w:spacing w:val="-53"/>
        </w:rPr>
        <w:t xml:space="preserve">is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r>
        <w:t>the</w:t>
      </w:r>
      <w:r w:rsidR="006D63F0">
        <w:t xml:space="preserve"> </w:t>
      </w:r>
      <w:r w:rsidR="00A230DF">
        <w:rPr>
          <w:spacing w:val="-2"/>
        </w:rPr>
        <w:t>Journal of Emerging Pharmaceutical and Medical Research (JEPMR)</w:t>
      </w:r>
    </w:p>
    <w:p w14:paraId="3B11EDAE" w14:textId="1AF94906" w:rsidR="007743D3" w:rsidRDefault="007743D3">
      <w:pPr>
        <w:pStyle w:val="BodyText"/>
        <w:ind w:left="240" w:firstLine="0"/>
      </w:pP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063827B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>
        <w:rPr>
          <w:sz w:val="20"/>
        </w:rPr>
        <w:t>work;</w:t>
      </w:r>
    </w:p>
    <w:p w14:paraId="3B11EDBB" w14:textId="6D2A0B22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r w:rsidR="0020472F">
        <w:rPr>
          <w:sz w:val="20"/>
        </w:rPr>
        <w:t>authorized</w:t>
      </w:r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>binding contract with</w:t>
      </w:r>
      <w:r w:rsidR="00A230DF">
        <w:rPr>
          <w:sz w:val="20"/>
        </w:rPr>
        <w:t xml:space="preserve"> JEPMR</w:t>
      </w:r>
      <w:r>
        <w:rPr>
          <w:sz w:val="20"/>
        </w:rPr>
        <w:t xml:space="preserve"> as detailed in this Copyright Release Form, and I/we will be responsible in the</w:t>
      </w:r>
      <w:r>
        <w:rPr>
          <w:spacing w:val="1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 w:rsidR="00C37713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occur,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142D2282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>E-mail and street addresses of all authors have been entered into the</w:t>
      </w:r>
      <w:r w:rsidR="00A230DF">
        <w:rPr>
          <w:sz w:val="20"/>
        </w:rPr>
        <w:t xml:space="preserve"> JEPMR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correctly,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448F5A8E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 w:rsidR="00A230DF">
        <w:rPr>
          <w:sz w:val="20"/>
        </w:rPr>
        <w:t xml:space="preserve"> JEPMR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6383BBF0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 w:rsidR="00A230DF">
        <w:rPr>
          <w:spacing w:val="26"/>
          <w:sz w:val="20"/>
        </w:rPr>
        <w:t xml:space="preserve"> JEPMR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>finds any copyright content or any issue related to copyright in the future,</w:t>
      </w:r>
      <w:r w:rsidR="00A230DF">
        <w:rPr>
          <w:sz w:val="20"/>
        </w:rPr>
        <w:t xml:space="preserve"> JEPMR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11C1BA7C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5" w:history="1">
        <w:r w:rsidR="005F3E7F">
          <w:rPr>
            <w:rStyle w:val="Hyperlink"/>
            <w:sz w:val="14"/>
          </w:rPr>
          <w:t>jepmr</w:t>
        </w:r>
        <w:r w:rsidR="00E41919" w:rsidRPr="002A4224">
          <w:rPr>
            <w:rStyle w:val="Hyperlink"/>
            <w:sz w:val="14"/>
          </w:rPr>
          <w:t>@</w:t>
        </w:r>
        <w:r w:rsidR="00C3636A">
          <w:rPr>
            <w:rStyle w:val="Hyperlink"/>
            <w:sz w:val="14"/>
          </w:rPr>
          <w:t>j</w:t>
        </w:r>
        <w:r w:rsidR="005F3E7F">
          <w:rPr>
            <w:rStyle w:val="Hyperlink"/>
            <w:sz w:val="14"/>
          </w:rPr>
          <w:t>nknpub</w:t>
        </w:r>
        <w:r w:rsidR="00E41919" w:rsidRPr="002A4224">
          <w:rPr>
            <w:rStyle w:val="Hyperlink"/>
            <w:sz w:val="14"/>
          </w:rPr>
          <w:t xml:space="preserve">.com. </w:t>
        </w:r>
      </w:hyperlink>
      <w:r w:rsidR="00750204">
        <w:rPr>
          <w:color w:val="333333"/>
          <w:sz w:val="14"/>
        </w:rPr>
        <w:t>Requests</w:t>
      </w:r>
      <w:r>
        <w:rPr>
          <w:color w:val="333333"/>
          <w:sz w:val="14"/>
        </w:rPr>
        <w:t xml:space="preserve">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0295F690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retain(s)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5D89CD8F" w:rsidR="007743D3" w:rsidRDefault="005F3E7F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any one can make a signature and complete the </w:t>
      </w:r>
      <w:r w:rsidR="00806C96">
        <w:t>process.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95DEA"/>
    <w:rsid w:val="000D3BF3"/>
    <w:rsid w:val="000E3BC5"/>
    <w:rsid w:val="00127F8D"/>
    <w:rsid w:val="0014018C"/>
    <w:rsid w:val="00157CDC"/>
    <w:rsid w:val="0020472F"/>
    <w:rsid w:val="00261197"/>
    <w:rsid w:val="00305CA5"/>
    <w:rsid w:val="003D0FD3"/>
    <w:rsid w:val="00431CE4"/>
    <w:rsid w:val="004F5C59"/>
    <w:rsid w:val="00503030"/>
    <w:rsid w:val="005E1025"/>
    <w:rsid w:val="005F3E7F"/>
    <w:rsid w:val="006670F7"/>
    <w:rsid w:val="006D63F0"/>
    <w:rsid w:val="00750204"/>
    <w:rsid w:val="00757CC3"/>
    <w:rsid w:val="007743D3"/>
    <w:rsid w:val="00806C96"/>
    <w:rsid w:val="008C3AD5"/>
    <w:rsid w:val="008E5E4B"/>
    <w:rsid w:val="009966AA"/>
    <w:rsid w:val="009B1A39"/>
    <w:rsid w:val="00A230DF"/>
    <w:rsid w:val="00BA4D1D"/>
    <w:rsid w:val="00C01362"/>
    <w:rsid w:val="00C3636A"/>
    <w:rsid w:val="00C37713"/>
    <w:rsid w:val="00C8152B"/>
    <w:rsid w:val="00E41919"/>
    <w:rsid w:val="00E67AE1"/>
    <w:rsid w:val="00E767FE"/>
    <w:rsid w:val="00E90839"/>
    <w:rsid w:val="00EF4342"/>
    <w:rsid w:val="00FB043E"/>
    <w:rsid w:val="00FB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styleId="Strong">
    <w:name w:val="Strong"/>
    <w:basedOn w:val="DefaultParagraphFont"/>
    <w:uiPriority w:val="22"/>
    <w:qFormat/>
    <w:rsid w:val="00BA4D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ditor@IJPCAT.com.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480</Words>
  <Characters>2584</Characters>
  <Application>Microsoft Office Word</Application>
  <DocSecurity>0</DocSecurity>
  <Lines>86</Lines>
  <Paragraphs>51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26</cp:revision>
  <dcterms:created xsi:type="dcterms:W3CDTF">2024-06-28T09:58:00Z</dcterms:created>
  <dcterms:modified xsi:type="dcterms:W3CDTF">2025-05-01T07:44:00Z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